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BA" w:rsidRDefault="009C43BA" w:rsidP="009C43B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8C865" wp14:editId="699CB935">
                <wp:simplePos x="0" y="0"/>
                <wp:positionH relativeFrom="column">
                  <wp:posOffset>2313305</wp:posOffset>
                </wp:positionH>
                <wp:positionV relativeFrom="paragraph">
                  <wp:posOffset>-42545</wp:posOffset>
                </wp:positionV>
                <wp:extent cx="3449320" cy="7493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32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43BA" w:rsidRPr="00402053" w:rsidRDefault="009C43BA" w:rsidP="009C43BA">
                            <w:pPr>
                              <w:jc w:val="center"/>
                              <w:rPr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053">
                              <w:rPr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Verhuring </w:t>
                            </w:r>
                            <w:r w:rsidRPr="00402053">
                              <w:rPr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RADESKE en Voedselveiligheid</w:t>
                            </w:r>
                            <w:r w:rsidRPr="00402053">
                              <w:rPr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8C86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82.15pt;margin-top:-3.35pt;width:271.6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" filled="f" stroked="f">
                <v:textbox>
                  <w:txbxContent>
                    <w:p w:rsidR="009C43BA" w:rsidRPr="00402053" w:rsidRDefault="009C43BA" w:rsidP="009C43BA">
                      <w:pPr>
                        <w:jc w:val="center"/>
                        <w:rPr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053">
                        <w:rPr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Verhuring </w:t>
                      </w:r>
                      <w:r w:rsidRPr="00402053">
                        <w:rPr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RADESKE en Voedselveiligheid</w:t>
                      </w:r>
                      <w:r w:rsidRPr="00402053">
                        <w:rPr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3C7A2362" wp14:editId="34AC4D7B">
            <wp:extent cx="1609833" cy="984250"/>
            <wp:effectExtent l="0" t="0" r="9525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eve penteken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78" cy="9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F05ACF" w:rsidRPr="00402053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49"/>
          <w:szCs w:val="49"/>
          <w:lang w:eastAsia="nl-BE"/>
        </w:rPr>
      </w:pPr>
      <w:r w:rsidRPr="00402053">
        <w:rPr>
          <w:rFonts w:ascii="Arial" w:eastAsia="Times New Roman" w:hAnsi="Arial" w:cs="Arial"/>
          <w:color w:val="0000FF"/>
          <w:sz w:val="49"/>
          <w:szCs w:val="49"/>
          <w:lang w:eastAsia="nl-BE"/>
        </w:rPr>
        <w:t>Bederf je kamp niet!</w:t>
      </w:r>
    </w:p>
    <w:p w:rsidR="00F05ACF" w:rsidRPr="00F05ACF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nl-BE"/>
        </w:rPr>
      </w:pPr>
      <w:r w:rsidRPr="00F05ACF">
        <w:rPr>
          <w:rFonts w:ascii="Arial" w:eastAsia="Times New Roman" w:hAnsi="Arial" w:cs="Arial"/>
          <w:sz w:val="37"/>
          <w:szCs w:val="37"/>
          <w:lang w:eastAsia="nl-BE"/>
        </w:rPr>
        <w:t>Enkele tips om voedselnarigheden te vermijden</w:t>
      </w:r>
      <w:r w:rsidR="00F66392">
        <w:rPr>
          <w:rFonts w:ascii="Arial" w:eastAsia="Times New Roman" w:hAnsi="Arial" w:cs="Arial"/>
          <w:sz w:val="37"/>
          <w:szCs w:val="37"/>
          <w:lang w:eastAsia="nl-BE"/>
        </w:rPr>
        <w:t>…</w:t>
      </w:r>
    </w:p>
    <w:p w:rsidR="00D567BA" w:rsidRDefault="00D567BA"/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“Honger... Honger...”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Een vaak gehoord woord wanneer je met jongeren op kamp bent.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Het ontbijt, middag- of avondmaal is dan ook van cruciaal belang om de</w:t>
      </w:r>
      <w:r w:rsidR="00A279BB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batterijen terug op te laden.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Deze folder geeft aan leiders en kookploegen voedselveilige tips voor wanneer je op weekend of op kamp vertrekt of wanneer je een eetfestijn organiseert.</w:t>
      </w:r>
    </w:p>
    <w:p w:rsidR="00F05ACF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nl-BE"/>
        </w:rPr>
      </w:pPr>
    </w:p>
    <w:p w:rsidR="00F05ACF" w:rsidRPr="00F05ACF" w:rsidRDefault="00E6211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7C97F116" wp14:editId="6C08CD6E">
            <wp:simplePos x="0" y="0"/>
            <wp:positionH relativeFrom="column">
              <wp:posOffset>4859655</wp:posOffset>
            </wp:positionH>
            <wp:positionV relativeFrom="paragraph">
              <wp:posOffset>116840</wp:posOffset>
            </wp:positionV>
            <wp:extent cx="876300" cy="876300"/>
            <wp:effectExtent l="0" t="0" r="0" b="0"/>
            <wp:wrapSquare wrapText="bothSides"/>
            <wp:docPr id="5" name="Afbeelding 5" descr="https://www.sclera.be/resources/pictos/handen%20wassen%203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lera.be/resources/pictos/handen%20wassen%203%2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ACF" w:rsidRPr="00402053" w:rsidRDefault="00F05ACF" w:rsidP="00F05AC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34"/>
          <w:szCs w:val="34"/>
          <w:lang w:eastAsia="nl-BE"/>
        </w:rPr>
      </w:pPr>
      <w:r w:rsidRPr="00402053">
        <w:rPr>
          <w:rFonts w:ascii="Arial" w:eastAsia="Times New Roman" w:hAnsi="Arial" w:cs="Arial"/>
          <w:color w:val="0000FF"/>
          <w:sz w:val="34"/>
          <w:szCs w:val="34"/>
          <w:lang w:eastAsia="nl-BE"/>
        </w:rPr>
        <w:t>Persoonlijke hygiëne</w:t>
      </w:r>
    </w:p>
    <w:p w:rsidR="00F05ACF" w:rsidRPr="00F05ACF" w:rsidRDefault="00F05ACF" w:rsidP="00F05ACF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Was je handen steeds met zeep voor j</w:t>
      </w:r>
      <w:r w:rsidR="00E6211A" w:rsidRPr="00F66392">
        <w:rPr>
          <w:rFonts w:ascii="Arial" w:eastAsia="Times New Roman" w:hAnsi="Arial" w:cs="Arial"/>
          <w:sz w:val="24"/>
          <w:szCs w:val="24"/>
          <w:lang w:eastAsia="nl-BE"/>
        </w:rPr>
        <w:t>e begint te werken met voeding.</w:t>
      </w:r>
    </w:p>
    <w:p w:rsidR="00E6211A" w:rsidRPr="00F66392" w:rsidRDefault="00E6211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E6211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* Was je handen steeds na je toiletbezoek.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E6211A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Draag propere kledij tijd</w:t>
      </w:r>
      <w:r w:rsidR="00E6211A" w:rsidRPr="00F66392">
        <w:rPr>
          <w:rFonts w:ascii="Arial" w:eastAsia="Times New Roman" w:hAnsi="Arial" w:cs="Arial"/>
          <w:sz w:val="24"/>
          <w:szCs w:val="24"/>
          <w:lang w:eastAsia="nl-BE"/>
        </w:rPr>
        <w:t>ens het bereiden van maaltijden.</w:t>
      </w:r>
    </w:p>
    <w:p w:rsidR="00E6211A" w:rsidRPr="00F66392" w:rsidRDefault="00E6211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E6211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* B</w:t>
      </w:r>
      <w:r w:rsidR="00F05ACF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ind lange haren samen en </w:t>
      </w: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vermijd het dragen van </w:t>
      </w:r>
      <w:r w:rsidR="00F05ACF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sieraden aan handen of polsen.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Bereid geen etenswaren als je ziek bent (grieperig, buikloop, braken...).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Blijf in dat geval beter weg uit de keuken.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Dek wondjes aan handen en onderarmen af met een pleister. </w:t>
      </w:r>
    </w:p>
    <w:p w:rsidR="00F05ACF" w:rsidRDefault="00F66392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4A113CF6" wp14:editId="125C8D1A">
            <wp:simplePos x="0" y="0"/>
            <wp:positionH relativeFrom="column">
              <wp:posOffset>4886325</wp:posOffset>
            </wp:positionH>
            <wp:positionV relativeFrom="paragraph">
              <wp:posOffset>147955</wp:posOffset>
            </wp:positionV>
            <wp:extent cx="876300" cy="876300"/>
            <wp:effectExtent l="0" t="0" r="0" b="0"/>
            <wp:wrapSquare wrapText="bothSides"/>
            <wp:docPr id="9" name="Afbeelding 9" descr="https://www.sclera.be/resources/pictos/boodschappenlijs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clera.be/resources/pictos/boodschappenlijst%20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ACF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9C43BA" w:rsidRPr="00F05ACF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F05ACF" w:rsidRPr="00402053" w:rsidRDefault="00F05ACF" w:rsidP="00F05AC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34"/>
          <w:szCs w:val="34"/>
          <w:lang w:eastAsia="nl-BE"/>
        </w:rPr>
      </w:pPr>
      <w:r w:rsidRPr="00402053">
        <w:rPr>
          <w:rFonts w:ascii="Arial" w:eastAsia="Times New Roman" w:hAnsi="Arial" w:cs="Arial"/>
          <w:color w:val="0000FF"/>
          <w:sz w:val="34"/>
          <w:szCs w:val="34"/>
          <w:lang w:eastAsia="nl-BE"/>
        </w:rPr>
        <w:t>Inkoop en levering</w:t>
      </w:r>
    </w:p>
    <w:p w:rsidR="00F05ACF" w:rsidRPr="00F05ACF" w:rsidRDefault="00F05ACF" w:rsidP="00F05ACF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Controleer de uiterste gebruiksdatum.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Controleer de temperatuur in het koelmeubel van je </w:t>
      </w:r>
      <w:r w:rsidR="00E6211A" w:rsidRPr="00F66392">
        <w:rPr>
          <w:rFonts w:ascii="Arial" w:eastAsia="Times New Roman" w:hAnsi="Arial" w:cs="Arial"/>
          <w:sz w:val="24"/>
          <w:szCs w:val="24"/>
          <w:lang w:eastAsia="nl-BE"/>
        </w:rPr>
        <w:t>supermarkt via de thermometer.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Let </w:t>
      </w:r>
      <w:r w:rsidR="00A279BB" w:rsidRPr="00F66392">
        <w:rPr>
          <w:rFonts w:ascii="Arial" w:eastAsia="Times New Roman" w:hAnsi="Arial" w:cs="Arial"/>
          <w:sz w:val="24"/>
          <w:szCs w:val="24"/>
          <w:lang w:eastAsia="nl-BE"/>
        </w:rPr>
        <w:t>erop</w:t>
      </w: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dat de verpakking niet beschadigd is.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Bij beschadiging verliest de verpakking zijn beschermende werking en is de houdbaarheidsdatum niet meer geldig.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lastRenderedPageBreak/>
        <w:t>• Leg bederfbare producten (vlees, vis, gehakt, gevogelte...) na aankoop zo snel mogelijk in de koelkast. Let erop dat de temperatuur tijdens het transport niet te hoog oploopt</w:t>
      </w:r>
    </w:p>
    <w:p w:rsidR="00F05ACF" w:rsidRPr="00F66392" w:rsidRDefault="00F05ACF">
      <w:pPr>
        <w:rPr>
          <w:sz w:val="24"/>
          <w:szCs w:val="24"/>
        </w:rPr>
      </w:pPr>
    </w:p>
    <w:p w:rsidR="00F05ACF" w:rsidRDefault="00E6211A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4D0CCFA2" wp14:editId="7F865436">
            <wp:simplePos x="0" y="0"/>
            <wp:positionH relativeFrom="column">
              <wp:posOffset>4802505</wp:posOffset>
            </wp:positionH>
            <wp:positionV relativeFrom="paragraph">
              <wp:posOffset>185420</wp:posOffset>
            </wp:positionV>
            <wp:extent cx="876300" cy="876300"/>
            <wp:effectExtent l="0" t="0" r="0" b="0"/>
            <wp:wrapSquare wrapText="bothSides"/>
            <wp:docPr id="6" name="Afbeelding 6" descr="https://www.sclera.be/resources/pictos/boodschappen%20wegzetten%20ijskas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lera.be/resources/pictos/boodschappen%20wegzetten%20ijskast%20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ACF" w:rsidRPr="00402053" w:rsidRDefault="00F05ACF" w:rsidP="00F05AC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34"/>
          <w:szCs w:val="34"/>
          <w:lang w:eastAsia="nl-BE"/>
        </w:rPr>
      </w:pPr>
      <w:r w:rsidRPr="00402053">
        <w:rPr>
          <w:rFonts w:ascii="Arial" w:eastAsia="Times New Roman" w:hAnsi="Arial" w:cs="Arial"/>
          <w:color w:val="0000FF"/>
          <w:sz w:val="34"/>
          <w:szCs w:val="34"/>
          <w:lang w:eastAsia="nl-BE"/>
        </w:rPr>
        <w:t>Bewaring en opslag</w:t>
      </w:r>
    </w:p>
    <w:p w:rsidR="00F05ACF" w:rsidRPr="00F05ACF" w:rsidRDefault="00F05ACF" w:rsidP="00F05ACF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Zorg dat ongedierte niet bij de voorraad kan. Gebruik bijv. afgesloten bakken of bewaar de voeding in een afgesloten ruimte.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Plaats voedingsmiddelen niet rechtstreeks op de grond.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Lees dagelijks de temperatuur af van je koelkast en diepvriezer via </w:t>
      </w:r>
      <w:r w:rsidR="00E6211A" w:rsidRPr="00F66392">
        <w:rPr>
          <w:rFonts w:ascii="Arial" w:eastAsia="Times New Roman" w:hAnsi="Arial" w:cs="Arial"/>
          <w:sz w:val="24"/>
          <w:szCs w:val="24"/>
          <w:lang w:eastAsia="nl-BE"/>
        </w:rPr>
        <w:t>de display</w:t>
      </w: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. </w:t>
      </w:r>
      <w:r w:rsidR="00E6211A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Verwittig de </w:t>
      </w:r>
      <w:r w:rsidR="003473A0" w:rsidRPr="00F66392">
        <w:rPr>
          <w:rFonts w:ascii="Arial" w:eastAsia="Times New Roman" w:hAnsi="Arial" w:cs="Arial"/>
          <w:sz w:val="24"/>
          <w:szCs w:val="24"/>
          <w:lang w:eastAsia="nl-BE"/>
        </w:rPr>
        <w:t>conciërge</w:t>
      </w:r>
      <w:r w:rsidR="00E6211A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bij een probleem.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Beschik je niet over een koelkast, werk dan met minder bederfelijke producten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zoals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bijv. tonijn in blik, spaghettisaus in bokaal, salami, smeerkaas, confituur, verse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groenten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... m.a.w. producten die je op kamertemperatuur kan bewaren.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Bewaar vers geleverde vis of vlees waarop geen houdbaarheidsdatum vermeld is niet langer dan één dag.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Hou rauwe en ongewassen producten gescheiden van bereide producten,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dek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daarom alle bereide producten in je koelkast zo veel mogelijk af.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Een geopend blik gebruik je best volledig op. Overschotjes doe je in een proper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spellStart"/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recipiënt</w:t>
      </w:r>
      <w:proofErr w:type="spellEnd"/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en plaats je in de koelkast.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9C43BA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F05ACF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  <w:r>
        <w:rPr>
          <w:noProof/>
          <w:lang w:eastAsia="nl-BE"/>
        </w:rPr>
        <w:drawing>
          <wp:inline distT="0" distB="0" distL="0" distR="0" wp14:anchorId="67CE9EF8" wp14:editId="70DD2EC2">
            <wp:extent cx="5760720" cy="15468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CF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9C43BA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9C43BA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9C43BA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F66392" w:rsidRDefault="00F66392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F66392" w:rsidRDefault="00F66392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F66392" w:rsidRDefault="00F66392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9C43BA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F05ACF" w:rsidRPr="00402053" w:rsidRDefault="00F66392" w:rsidP="00F05AC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34"/>
          <w:szCs w:val="34"/>
          <w:lang w:eastAsia="nl-BE"/>
        </w:rPr>
      </w:pPr>
      <w:r w:rsidRPr="00402053">
        <w:rPr>
          <w:noProof/>
          <w:color w:val="0000FF"/>
          <w:lang w:eastAsia="nl-BE"/>
        </w:rPr>
        <w:lastRenderedPageBreak/>
        <w:drawing>
          <wp:anchor distT="0" distB="0" distL="114300" distR="114300" simplePos="0" relativeHeight="251662336" behindDoc="0" locked="0" layoutInCell="1" allowOverlap="1" wp14:anchorId="79A2329B" wp14:editId="5E7C54B3">
            <wp:simplePos x="0" y="0"/>
            <wp:positionH relativeFrom="column">
              <wp:posOffset>4783455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/>
            <wp:docPr id="7" name="Afbeelding 7" descr="https://www.sclera.be/resources/pictos/koken%203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lera.be/resources/pictos/koken%203%20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CF" w:rsidRPr="00402053">
        <w:rPr>
          <w:rFonts w:ascii="Arial" w:eastAsia="Times New Roman" w:hAnsi="Arial" w:cs="Arial"/>
          <w:color w:val="0000FF"/>
          <w:sz w:val="34"/>
          <w:szCs w:val="34"/>
          <w:lang w:eastAsia="nl-BE"/>
        </w:rPr>
        <w:t>Bereiding</w:t>
      </w:r>
    </w:p>
    <w:p w:rsidR="00F05ACF" w:rsidRPr="00F05ACF" w:rsidRDefault="00F05ACF" w:rsidP="00F05ACF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Ruimtes waar met voeding gewerkt wordt moeten proper zijn</w:t>
      </w:r>
      <w:r w:rsidR="00E6211A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. Zorg ervoor dat </w:t>
      </w:r>
      <w:r w:rsidRPr="00F66392">
        <w:rPr>
          <w:rFonts w:ascii="Arial" w:eastAsia="Times New Roman" w:hAnsi="Arial" w:cs="Arial"/>
          <w:sz w:val="24"/>
          <w:szCs w:val="24"/>
          <w:lang w:eastAsia="nl-BE"/>
        </w:rPr>
        <w:t>er geen vuil of stof op de voeding terecht komt.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Zorg voor water, zeep en een hygiënisch </w:t>
      </w:r>
      <w:r w:rsidR="003473A0" w:rsidRPr="00F66392">
        <w:rPr>
          <w:rFonts w:ascii="Arial" w:eastAsia="Times New Roman" w:hAnsi="Arial" w:cs="Arial"/>
          <w:sz w:val="24"/>
          <w:szCs w:val="24"/>
          <w:lang w:eastAsia="nl-BE"/>
        </w:rPr>
        <w:t>handdroog middel</w:t>
      </w: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zoals bijv. een papierrol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(</w:t>
      </w: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geen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handdoeken), zodat de handen gewassen en gedroogd kunnen worden.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 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Gebruik </w:t>
      </w:r>
      <w:r w:rsidR="00E6211A" w:rsidRPr="00F66392">
        <w:rPr>
          <w:rFonts w:ascii="Arial" w:eastAsia="Times New Roman" w:hAnsi="Arial" w:cs="Arial"/>
          <w:sz w:val="24"/>
          <w:szCs w:val="24"/>
          <w:lang w:eastAsia="nl-BE"/>
        </w:rPr>
        <w:t>uitsluitend</w:t>
      </w: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drinkbaar water voor de bereiding van maaltijden, het wassen van de handen, de vaat en het poetsen van de keuken.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E6211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* </w:t>
      </w:r>
      <w:r w:rsidR="00F05ACF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Pas op met het gebruik van tuinslangen om water aan te voeren, zij mogen alleen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gebruikt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worden voor drinkbaar water.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Gebruik verschillende snijplanken en keukenmateriaal (bijv. messen) voor vlees, </w:t>
      </w: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vis,  groenten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>, rauwe en bereide producten of was dit materiaal tussendoor zeer grondig</w:t>
      </w:r>
      <w:r w:rsidR="009C43BA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F66392">
        <w:rPr>
          <w:rFonts w:ascii="Arial" w:eastAsia="Times New Roman" w:hAnsi="Arial" w:cs="Arial"/>
          <w:sz w:val="24"/>
          <w:szCs w:val="24"/>
          <w:lang w:eastAsia="nl-BE"/>
        </w:rPr>
        <w:t>af.</w:t>
      </w:r>
    </w:p>
    <w:p w:rsidR="009C43BA" w:rsidRPr="00F66392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Ontdooi diepgevroren producten in de koelkast en zorg ervoor dat het dooivocht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niet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op andere producten komt. Een aantal producten hoef je zelfs niet te ontdooien voor bereiding.</w:t>
      </w:r>
      <w:r w:rsidR="00E6211A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Raadpleeg de bereidingswijze op de verpakking.</w:t>
      </w:r>
    </w:p>
    <w:p w:rsidR="009C43BA" w:rsidRPr="00F66392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Zorg ervoor dat je vlees en vis goed </w:t>
      </w:r>
      <w:proofErr w:type="spell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doorbakt</w:t>
      </w:r>
      <w:proofErr w:type="spell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voor je </w:t>
      </w:r>
      <w:r w:rsidR="00F66392" w:rsidRPr="00F66392">
        <w:rPr>
          <w:rFonts w:ascii="Arial" w:eastAsia="Times New Roman" w:hAnsi="Arial" w:cs="Arial"/>
          <w:sz w:val="24"/>
          <w:szCs w:val="24"/>
          <w:lang w:eastAsia="nl-BE"/>
        </w:rPr>
        <w:t>de</w:t>
      </w: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ze opdient.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Pas vooral op met varkensvlees, gehakt en gevogelte.</w:t>
      </w:r>
    </w:p>
    <w:p w:rsidR="009C43BA" w:rsidRPr="00F66392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Koud blijft koud</w:t>
      </w:r>
      <w:r w:rsidR="00F66392" w:rsidRPr="00F66392">
        <w:rPr>
          <w:rFonts w:ascii="Arial" w:eastAsia="Times New Roman" w:hAnsi="Arial" w:cs="Arial"/>
          <w:sz w:val="24"/>
          <w:szCs w:val="24"/>
          <w:lang w:eastAsia="nl-BE"/>
        </w:rPr>
        <w:t>: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Bewaar koude gerechten tot aan de consumptie bij een temperatuur van hooguit 7°C. Dus opgelet met pastasalade!</w:t>
      </w:r>
    </w:p>
    <w:p w:rsidR="009C43BA" w:rsidRPr="00F66392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Warm blijft warm</w:t>
      </w:r>
      <w:r w:rsidR="00F66392" w:rsidRPr="00F66392">
        <w:rPr>
          <w:rFonts w:ascii="Arial" w:eastAsia="Times New Roman" w:hAnsi="Arial" w:cs="Arial"/>
          <w:sz w:val="24"/>
          <w:szCs w:val="24"/>
          <w:lang w:eastAsia="nl-BE"/>
        </w:rPr>
        <w:t>: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Zorg dat warme gerechten minstens op een temperatuur van 60°C blijven of koel ze 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zo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snel mogelijk af tot 7°C.</w:t>
      </w:r>
    </w:p>
    <w:p w:rsidR="009C43BA" w:rsidRPr="00F66392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Als je eieren gebruikt, gooi de schalen dan meteen weg, maak je werktafel weer </w:t>
      </w:r>
    </w:p>
    <w:p w:rsidR="009C43BA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proper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en was je handen.</w:t>
      </w: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</w:p>
    <w:p w:rsidR="00F05ACF" w:rsidRPr="00F66392" w:rsidRDefault="00585053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4635D975" wp14:editId="1AE43001">
            <wp:simplePos x="0" y="0"/>
            <wp:positionH relativeFrom="column">
              <wp:posOffset>4624705</wp:posOffset>
            </wp:positionH>
            <wp:positionV relativeFrom="paragraph">
              <wp:posOffset>144780</wp:posOffset>
            </wp:positionV>
            <wp:extent cx="876300" cy="876300"/>
            <wp:effectExtent l="0" t="0" r="0" b="0"/>
            <wp:wrapSquare wrapText="bothSides"/>
            <wp:docPr id="8" name="Afbeelding 8" descr="https://www.sclera.be/resources/pictos/afval%20vuilnisbak%20do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clera.be/resources/pictos/afval%20vuilnisbak%20doen%20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CF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</w:t>
      </w:r>
      <w:r w:rsidR="00F66392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Doe de vaat </w:t>
      </w:r>
      <w:r w:rsidR="00F05ACF" w:rsidRPr="00F66392">
        <w:rPr>
          <w:rFonts w:ascii="Arial" w:eastAsia="Times New Roman" w:hAnsi="Arial" w:cs="Arial"/>
          <w:sz w:val="24"/>
          <w:szCs w:val="24"/>
          <w:lang w:eastAsia="nl-BE"/>
        </w:rPr>
        <w:t>met heet water en zeep.</w:t>
      </w:r>
    </w:p>
    <w:p w:rsidR="00F05ACF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F05ACF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F05ACF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F05ACF" w:rsidRPr="00402053" w:rsidRDefault="00F05ACF" w:rsidP="00F05AC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34"/>
          <w:szCs w:val="34"/>
          <w:lang w:eastAsia="nl-BE"/>
        </w:rPr>
      </w:pPr>
      <w:r w:rsidRPr="00402053">
        <w:rPr>
          <w:rFonts w:ascii="Arial" w:eastAsia="Times New Roman" w:hAnsi="Arial" w:cs="Arial"/>
          <w:color w:val="0000FF"/>
          <w:sz w:val="34"/>
          <w:szCs w:val="34"/>
          <w:lang w:eastAsia="nl-BE"/>
        </w:rPr>
        <w:t>Afval</w:t>
      </w:r>
    </w:p>
    <w:p w:rsidR="009C43BA" w:rsidRPr="00F05ACF" w:rsidRDefault="009C43BA" w:rsidP="009C43BA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Hergebruik geen etensresten die van tafel terugkomen. Gooi deze meteen weg.</w:t>
      </w:r>
    </w:p>
    <w:p w:rsidR="009C43BA" w:rsidRPr="00F66392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</w:t>
      </w:r>
      <w:r w:rsidR="00F66392" w:rsidRPr="00F66392">
        <w:rPr>
          <w:rFonts w:ascii="Arial" w:eastAsia="Times New Roman" w:hAnsi="Arial" w:cs="Arial"/>
          <w:sz w:val="24"/>
          <w:szCs w:val="24"/>
          <w:lang w:eastAsia="nl-BE"/>
        </w:rPr>
        <w:t>Voer</w:t>
      </w: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bederfbare producten die langer dan 2 uur buiten de koelkast geweest zijn </w:t>
      </w:r>
    </w:p>
    <w:p w:rsidR="00F05ACF" w:rsidRPr="00F66392" w:rsidRDefault="00F66392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af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via de GHT-bak.</w:t>
      </w:r>
    </w:p>
    <w:p w:rsidR="009C43BA" w:rsidRPr="00F66392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F05ACF" w:rsidRPr="00F66392" w:rsidRDefault="00F05ACF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Zet afvalcontainers niet in de buurt van de plaats waar voeding bereid of opgeslagen wordt.</w:t>
      </w:r>
    </w:p>
    <w:p w:rsidR="009C43BA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9C43BA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  <w:r>
        <w:rPr>
          <w:noProof/>
          <w:lang w:eastAsia="nl-BE"/>
        </w:rPr>
        <w:drawing>
          <wp:inline distT="0" distB="0" distL="0" distR="0" wp14:anchorId="07AF08E9" wp14:editId="6C564D4C">
            <wp:extent cx="5760720" cy="14878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3BA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9C43BA" w:rsidRDefault="00585053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7789D5FD" wp14:editId="7DE350CE">
            <wp:simplePos x="0" y="0"/>
            <wp:positionH relativeFrom="column">
              <wp:posOffset>4802505</wp:posOffset>
            </wp:positionH>
            <wp:positionV relativeFrom="paragraph">
              <wp:posOffset>71120</wp:posOffset>
            </wp:positionV>
            <wp:extent cx="876300" cy="876300"/>
            <wp:effectExtent l="0" t="0" r="0" b="0"/>
            <wp:wrapSquare wrapText="bothSides"/>
            <wp:docPr id="10" name="Afbeelding 10" descr="https://www.sclera.be/resources/pictos/koken%20ander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clera.be/resources/pictos/koken%20ander%20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3BA" w:rsidRDefault="009C43BA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BE"/>
        </w:rPr>
      </w:pPr>
    </w:p>
    <w:p w:rsidR="009C43BA" w:rsidRPr="00402053" w:rsidRDefault="009C43BA" w:rsidP="009C43BA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34"/>
          <w:szCs w:val="34"/>
          <w:lang w:eastAsia="nl-BE"/>
        </w:rPr>
      </w:pPr>
      <w:r w:rsidRPr="00402053">
        <w:rPr>
          <w:rFonts w:ascii="Arial" w:eastAsia="Times New Roman" w:hAnsi="Arial" w:cs="Arial"/>
          <w:color w:val="0000FF"/>
          <w:sz w:val="34"/>
          <w:szCs w:val="34"/>
          <w:lang w:eastAsia="nl-BE"/>
        </w:rPr>
        <w:t>Gouden tips</w:t>
      </w:r>
    </w:p>
    <w:p w:rsidR="009C43BA" w:rsidRPr="009C43BA" w:rsidRDefault="009C43BA" w:rsidP="009C43BA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Controleer de houdbaarheidsdatum.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Let erop dat de temperatuur tijdens transport naar de kampplaats niet te hoog oploopt.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Ruimtes waar met voeding gewerkt wordt, moeten proper zijn.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Was je handen regelmatig.</w:t>
      </w:r>
      <w:r w:rsidR="00F66392" w:rsidRPr="00F66392">
        <w:rPr>
          <w:rFonts w:ascii="Arial" w:eastAsia="Times New Roman" w:hAnsi="Arial" w:cs="Arial"/>
          <w:sz w:val="24"/>
          <w:szCs w:val="24"/>
          <w:lang w:eastAsia="nl-BE"/>
        </w:rPr>
        <w:br/>
      </w:r>
      <w:bookmarkStart w:id="0" w:name="_GoBack"/>
      <w:bookmarkEnd w:id="0"/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Koud blijft koud &lt; 7°C.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Warm blijft warm &gt; 60°C of wordt snel afgekoeld tot &lt; 7°C.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Ontdooi diepvriesproducten in de koelkast.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• Vlees en vis goed doorbakken.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Heb bij het opstellen van het menu aandacht voor je mogelijkheden. 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Beschik je niet over een koelkast, werk dan met minder bederfbare producten.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Eten klaar, eten maar! Zorg ervoor dat de tijd tussen bereiding en consumptie zo kort 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mogelijk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is.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• Ontsmet de toiletten met bleekwater als er zieke personen (buikloop, braken...) 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gramStart"/>
      <w:r w:rsidRPr="00F66392">
        <w:rPr>
          <w:rFonts w:ascii="Arial" w:eastAsia="Times New Roman" w:hAnsi="Arial" w:cs="Arial"/>
          <w:sz w:val="24"/>
          <w:szCs w:val="24"/>
          <w:lang w:eastAsia="nl-BE"/>
        </w:rPr>
        <w:t>aanwezig</w:t>
      </w:r>
      <w:proofErr w:type="gramEnd"/>
      <w:r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zijn. 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Heb je een vraag over veilig voedsel?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Of een klacht over de kwaliteit?</w:t>
      </w:r>
    </w:p>
    <w:p w:rsidR="009C43BA" w:rsidRPr="00F66392" w:rsidRDefault="009C43BA" w:rsidP="009C43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F66392">
        <w:rPr>
          <w:rFonts w:ascii="Arial" w:eastAsia="Times New Roman" w:hAnsi="Arial" w:cs="Arial"/>
          <w:sz w:val="24"/>
          <w:szCs w:val="24"/>
          <w:lang w:eastAsia="nl-BE"/>
        </w:rPr>
        <w:t>Dan kan je terecht bij het meldpunt van het FAVV 0800 13 550</w:t>
      </w:r>
    </w:p>
    <w:p w:rsidR="009C43BA" w:rsidRPr="00F66392" w:rsidRDefault="00E25863" w:rsidP="00F05A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hyperlink r:id="rId16" w:history="1">
        <w:r w:rsidR="009C43BA" w:rsidRPr="00F66392">
          <w:rPr>
            <w:rStyle w:val="Hyperlink"/>
            <w:rFonts w:ascii="Arial" w:eastAsia="Times New Roman" w:hAnsi="Arial" w:cs="Arial"/>
            <w:sz w:val="24"/>
            <w:szCs w:val="24"/>
            <w:lang w:eastAsia="nl-BE"/>
          </w:rPr>
          <w:t>www.favv.be</w:t>
        </w:r>
      </w:hyperlink>
      <w:r w:rsidR="009C43BA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/ </w:t>
      </w:r>
      <w:hyperlink r:id="rId17" w:history="1">
        <w:r w:rsidR="009C43BA" w:rsidRPr="00F66392">
          <w:rPr>
            <w:rStyle w:val="Hyperlink"/>
            <w:rFonts w:ascii="Arial" w:eastAsia="Times New Roman" w:hAnsi="Arial" w:cs="Arial"/>
            <w:sz w:val="24"/>
            <w:szCs w:val="24"/>
            <w:lang w:eastAsia="nl-BE"/>
          </w:rPr>
          <w:t>meldpunt@favv.be</w:t>
        </w:r>
      </w:hyperlink>
      <w:r w:rsidR="009C43BA" w:rsidRPr="00F66392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</w:p>
    <w:sectPr w:rsidR="009C43BA" w:rsidRPr="00F6639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63" w:rsidRDefault="00E25863" w:rsidP="00F66392">
      <w:pPr>
        <w:spacing w:after="0" w:line="240" w:lineRule="auto"/>
      </w:pPr>
      <w:r>
        <w:separator/>
      </w:r>
    </w:p>
  </w:endnote>
  <w:endnote w:type="continuationSeparator" w:id="0">
    <w:p w:rsidR="00E25863" w:rsidRDefault="00E25863" w:rsidP="00F6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148477"/>
      <w:docPartObj>
        <w:docPartGallery w:val="Page Numbers (Bottom of Page)"/>
        <w:docPartUnique/>
      </w:docPartObj>
    </w:sdtPr>
    <w:sdtEndPr/>
    <w:sdtContent>
      <w:p w:rsidR="00F66392" w:rsidRDefault="00F66392">
        <w:pPr>
          <w:pStyle w:val="Voettekst"/>
          <w:jc w:val="right"/>
        </w:pPr>
        <w:r>
          <w:t xml:space="preserve"> Huize RADESKE   Voedselveiligheid      juni 2020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79BB" w:rsidRPr="00A279BB">
          <w:rPr>
            <w:noProof/>
            <w:lang w:val="nl-NL"/>
          </w:rPr>
          <w:t>3</w:t>
        </w:r>
        <w:r>
          <w:fldChar w:fldCharType="end"/>
        </w:r>
      </w:p>
    </w:sdtContent>
  </w:sdt>
  <w:p w:rsidR="00F66392" w:rsidRDefault="00F663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63" w:rsidRDefault="00E25863" w:rsidP="00F66392">
      <w:pPr>
        <w:spacing w:after="0" w:line="240" w:lineRule="auto"/>
      </w:pPr>
      <w:r>
        <w:separator/>
      </w:r>
    </w:p>
  </w:footnote>
  <w:footnote w:type="continuationSeparator" w:id="0">
    <w:p w:rsidR="00E25863" w:rsidRDefault="00E25863" w:rsidP="00F6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7861"/>
    <w:multiLevelType w:val="hybridMultilevel"/>
    <w:tmpl w:val="D3562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812B4"/>
    <w:multiLevelType w:val="hybridMultilevel"/>
    <w:tmpl w:val="BAB89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3473A0"/>
    <w:rsid w:val="00402053"/>
    <w:rsid w:val="00585053"/>
    <w:rsid w:val="00737087"/>
    <w:rsid w:val="009C43BA"/>
    <w:rsid w:val="00A279BB"/>
    <w:rsid w:val="00D567BA"/>
    <w:rsid w:val="00E25863"/>
    <w:rsid w:val="00E6211A"/>
    <w:rsid w:val="00F05ACF"/>
    <w:rsid w:val="00F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C5E2"/>
  <w15:chartTrackingRefBased/>
  <w15:docId w15:val="{B66F6210-B96A-49DF-93A6-64307081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A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43B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6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6392"/>
  </w:style>
  <w:style w:type="paragraph" w:styleId="Voettekst">
    <w:name w:val="footer"/>
    <w:basedOn w:val="Standaard"/>
    <w:link w:val="VoettekstChar"/>
    <w:uiPriority w:val="99"/>
    <w:unhideWhenUsed/>
    <w:rsid w:val="00F6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meldpunt@favv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vv.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luckorthoudt@gmail.com</dc:creator>
  <cp:keywords/>
  <dc:description/>
  <cp:lastModifiedBy>Luc</cp:lastModifiedBy>
  <cp:revision>4</cp:revision>
  <cp:lastPrinted>2020-06-03T11:25:00Z</cp:lastPrinted>
  <dcterms:created xsi:type="dcterms:W3CDTF">2020-06-01T08:37:00Z</dcterms:created>
  <dcterms:modified xsi:type="dcterms:W3CDTF">2020-06-03T11:25:00Z</dcterms:modified>
</cp:coreProperties>
</file>